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B8" w:rsidRPr="00434687" w:rsidRDefault="007B426B" w:rsidP="007B426B">
      <w:pPr>
        <w:rPr>
          <w:rFonts w:ascii="Times New Roman" w:hAnsi="Times New Roman" w:cs="Times New Roman"/>
          <w:sz w:val="24"/>
          <w:szCs w:val="24"/>
        </w:rPr>
      </w:pPr>
      <w:r w:rsidRPr="00434687">
        <w:rPr>
          <w:rFonts w:ascii="Times New Roman" w:hAnsi="Times New Roman" w:cs="Times New Roman"/>
          <w:sz w:val="24"/>
          <w:szCs w:val="24"/>
        </w:rPr>
        <w:t xml:space="preserve">Организация медицинской помощи по профилю медицинская реабилитация </w:t>
      </w:r>
      <w:r w:rsidRPr="00434687">
        <w:rPr>
          <w:rFonts w:ascii="Times New Roman" w:hAnsi="Times New Roman" w:cs="Times New Roman"/>
          <w:sz w:val="24"/>
          <w:szCs w:val="24"/>
        </w:rPr>
        <w:br/>
        <w:t>в БУЗ УР «Городская клиническая больница №1 МЗ УР».</w:t>
      </w:r>
    </w:p>
    <w:p w:rsidR="00000000" w:rsidRPr="00434687" w:rsidRDefault="00796419" w:rsidP="007B426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687">
        <w:rPr>
          <w:rFonts w:ascii="Times New Roman" w:hAnsi="Times New Roman" w:cs="Times New Roman"/>
          <w:sz w:val="24"/>
          <w:szCs w:val="24"/>
        </w:rPr>
        <w:t>Отделение медицинской реабилитации функционирует в Стационаре БУЗ УР «ГКБ №1 МЗ УР» с 2016 года по адресу г. Ижевск, ул. Парковая 49а.</w:t>
      </w:r>
    </w:p>
    <w:p w:rsidR="00000000" w:rsidRPr="00434687" w:rsidRDefault="00796419" w:rsidP="007B426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687">
        <w:rPr>
          <w:rFonts w:ascii="Times New Roman" w:hAnsi="Times New Roman" w:cs="Times New Roman"/>
          <w:sz w:val="24"/>
          <w:szCs w:val="24"/>
        </w:rPr>
        <w:t>На 01.01.2022 отделение медицинской реабилитации развернуто на 35 коек круглосуточного пребывания и 10 койках дневного пребывания, для обслуживания пациентов всего города Ижевска.</w:t>
      </w:r>
    </w:p>
    <w:p w:rsidR="00000000" w:rsidRPr="00434687" w:rsidRDefault="00796419" w:rsidP="007B426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687">
        <w:rPr>
          <w:rFonts w:ascii="Times New Roman" w:hAnsi="Times New Roman" w:cs="Times New Roman"/>
          <w:sz w:val="24"/>
          <w:szCs w:val="24"/>
        </w:rPr>
        <w:t>Внедрение в медицинскую практику реабилитационного направления определяет новый подход к восстановительному лечению пациентов - оно позволяет предупредить инвалидность и восстановить социально-трудовой статус пациентов</w:t>
      </w:r>
      <w:r w:rsidRPr="00434687">
        <w:rPr>
          <w:rFonts w:ascii="Times New Roman" w:hAnsi="Times New Roman" w:cs="Times New Roman"/>
          <w:sz w:val="24"/>
          <w:szCs w:val="24"/>
        </w:rPr>
        <w:t>.</w:t>
      </w:r>
    </w:p>
    <w:p w:rsidR="00000000" w:rsidRPr="00434687" w:rsidRDefault="00796419" w:rsidP="007B426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687">
        <w:rPr>
          <w:rFonts w:ascii="Times New Roman" w:hAnsi="Times New Roman" w:cs="Times New Roman"/>
          <w:sz w:val="24"/>
          <w:szCs w:val="24"/>
        </w:rPr>
        <w:t xml:space="preserve">Основная цель реабилитации заключается в том, чтобы с помощью специфических мероприятий сделать лиц, стойко или временно утративших трудоспособность, в том числе </w:t>
      </w:r>
      <w:r w:rsidRPr="00434687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43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перенесенной новой коронавирусной инфекции </w:t>
      </w:r>
      <w:r w:rsidRPr="00434687">
        <w:rPr>
          <w:rFonts w:ascii="Times New Roman" w:hAnsi="Times New Roman" w:cs="Times New Roman"/>
          <w:sz w:val="24"/>
          <w:szCs w:val="24"/>
        </w:rPr>
        <w:t>способными к жизни в обществе, п</w:t>
      </w:r>
      <w:r w:rsidRPr="00434687">
        <w:rPr>
          <w:rFonts w:ascii="Times New Roman" w:hAnsi="Times New Roman" w:cs="Times New Roman"/>
          <w:sz w:val="24"/>
          <w:szCs w:val="24"/>
        </w:rPr>
        <w:t>риобщить к нормальной личной и общественной жизни.</w:t>
      </w:r>
    </w:p>
    <w:p w:rsidR="007B426B" w:rsidRPr="00434687" w:rsidRDefault="007B426B" w:rsidP="007B426B">
      <w:pPr>
        <w:rPr>
          <w:rFonts w:ascii="Times New Roman" w:hAnsi="Times New Roman" w:cs="Times New Roman"/>
          <w:sz w:val="24"/>
          <w:szCs w:val="24"/>
        </w:rPr>
      </w:pPr>
      <w:r w:rsidRPr="00434687">
        <w:rPr>
          <w:rFonts w:ascii="Times New Roman" w:hAnsi="Times New Roman" w:cs="Times New Roman"/>
          <w:sz w:val="24"/>
          <w:szCs w:val="24"/>
          <w:u w:val="single"/>
        </w:rPr>
        <w:t>Коечный фонд отделения медицинской реабилитация в БУЗ УР «ГКБ №1 МЗ УР»</w:t>
      </w:r>
      <w:r w:rsidRPr="00434687">
        <w:rPr>
          <w:rFonts w:ascii="Times New Roman" w:hAnsi="Times New Roman" w:cs="Times New Roman"/>
          <w:sz w:val="24"/>
          <w:szCs w:val="24"/>
          <w:u w:val="single"/>
        </w:rPr>
        <w:br/>
      </w:r>
      <w:r w:rsidRPr="00434687">
        <w:rPr>
          <w:rFonts w:ascii="Times New Roman" w:hAnsi="Times New Roman" w:cs="Times New Roman"/>
          <w:sz w:val="24"/>
          <w:szCs w:val="24"/>
        </w:rPr>
        <w:t xml:space="preserve">В </w:t>
      </w:r>
      <w:r w:rsidRPr="00434687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434687">
        <w:rPr>
          <w:rFonts w:ascii="Times New Roman" w:hAnsi="Times New Roman" w:cs="Times New Roman"/>
          <w:sz w:val="24"/>
          <w:szCs w:val="24"/>
        </w:rPr>
        <w:t xml:space="preserve"> году дополнительно перепрофилировано 15 круглосуточных коек для соматической реабилитации пациентов перенесших новую коронавирусную инфекцию.</w:t>
      </w:r>
    </w:p>
    <w:tbl>
      <w:tblPr>
        <w:tblStyle w:val="a4"/>
        <w:tblW w:w="9470" w:type="dxa"/>
        <w:tblLook w:val="0420" w:firstRow="1" w:lastRow="0" w:firstColumn="0" w:lastColumn="0" w:noHBand="0" w:noVBand="1"/>
      </w:tblPr>
      <w:tblGrid>
        <w:gridCol w:w="1645"/>
        <w:gridCol w:w="1902"/>
        <w:gridCol w:w="2188"/>
        <w:gridCol w:w="768"/>
        <w:gridCol w:w="738"/>
        <w:gridCol w:w="768"/>
        <w:gridCol w:w="708"/>
        <w:gridCol w:w="753"/>
      </w:tblGrid>
      <w:tr w:rsidR="00707552" w:rsidRPr="00434687" w:rsidTr="00A84152">
        <w:trPr>
          <w:trHeight w:val="462"/>
        </w:trPr>
        <w:tc>
          <w:tcPr>
            <w:tcW w:w="1645" w:type="dxa"/>
            <w:vMerge w:val="restart"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уровни реабилитации</w:t>
            </w:r>
          </w:p>
        </w:tc>
        <w:tc>
          <w:tcPr>
            <w:tcW w:w="1611" w:type="dxa"/>
            <w:vMerge w:val="restart"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условия оказания помощи</w:t>
            </w:r>
          </w:p>
        </w:tc>
        <w:tc>
          <w:tcPr>
            <w:tcW w:w="2203" w:type="dxa"/>
            <w:vMerge w:val="restart"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4011" w:type="dxa"/>
            <w:gridSpan w:val="5"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коечный фонд</w:t>
            </w:r>
          </w:p>
        </w:tc>
      </w:tr>
      <w:tr w:rsidR="007B426B" w:rsidRPr="00434687" w:rsidTr="00A84152">
        <w:trPr>
          <w:trHeight w:val="575"/>
        </w:trPr>
        <w:tc>
          <w:tcPr>
            <w:tcW w:w="1645" w:type="dxa"/>
            <w:vMerge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84" w:type="dxa"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46" w:type="dxa"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1" w:type="dxa"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4" w:type="dxa"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B426B" w:rsidRPr="00434687" w:rsidTr="00A84152">
        <w:trPr>
          <w:trHeight w:val="866"/>
        </w:trPr>
        <w:tc>
          <w:tcPr>
            <w:tcW w:w="1645" w:type="dxa"/>
            <w:vMerge w:val="restart"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611" w:type="dxa"/>
            <w:vMerge w:val="restart"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круглосуточный стационар</w:t>
            </w:r>
          </w:p>
        </w:tc>
        <w:tc>
          <w:tcPr>
            <w:tcW w:w="2203" w:type="dxa"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Реабилитационные для больных с заболеваниями центральной нервной системы и органов чувств</w:t>
            </w:r>
          </w:p>
        </w:tc>
        <w:tc>
          <w:tcPr>
            <w:tcW w:w="846" w:type="dxa"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6" w:type="dxa"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1" w:type="dxa"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4" w:type="dxa"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B426B" w:rsidRPr="00434687" w:rsidTr="00A84152">
        <w:trPr>
          <w:trHeight w:val="575"/>
        </w:trPr>
        <w:tc>
          <w:tcPr>
            <w:tcW w:w="1645" w:type="dxa"/>
            <w:vMerge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реабилитационные соматические</w:t>
            </w:r>
          </w:p>
        </w:tc>
        <w:tc>
          <w:tcPr>
            <w:tcW w:w="846" w:type="dxa"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B426B" w:rsidRPr="00434687" w:rsidTr="00A84152">
        <w:trPr>
          <w:trHeight w:val="575"/>
        </w:trPr>
        <w:tc>
          <w:tcPr>
            <w:tcW w:w="1645" w:type="dxa"/>
            <w:vMerge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Итого в круглосуточном стационаре</w:t>
            </w:r>
          </w:p>
        </w:tc>
        <w:tc>
          <w:tcPr>
            <w:tcW w:w="846" w:type="dxa"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84" w:type="dxa"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46" w:type="dxa"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21" w:type="dxa"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14" w:type="dxa"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7B426B" w:rsidRPr="00434687" w:rsidTr="00A84152">
        <w:trPr>
          <w:trHeight w:val="1370"/>
        </w:trPr>
        <w:tc>
          <w:tcPr>
            <w:tcW w:w="1645" w:type="dxa"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611" w:type="dxa"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стационар дневного пребывания</w:t>
            </w:r>
          </w:p>
        </w:tc>
        <w:tc>
          <w:tcPr>
            <w:tcW w:w="2203" w:type="dxa"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Реабилитационные для больных с заболеваниями центральной нервной системы и органов чувств</w:t>
            </w:r>
          </w:p>
        </w:tc>
        <w:tc>
          <w:tcPr>
            <w:tcW w:w="846" w:type="dxa"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1" w:type="dxa"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  <w:hideMark/>
          </w:tcPr>
          <w:p w:rsidR="007B426B" w:rsidRPr="00434687" w:rsidRDefault="007B426B" w:rsidP="007B42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84152" w:rsidRDefault="00A84152" w:rsidP="007B426B">
      <w:pPr>
        <w:rPr>
          <w:rFonts w:ascii="Times New Roman" w:hAnsi="Times New Roman" w:cs="Times New Roman"/>
          <w:sz w:val="24"/>
          <w:szCs w:val="24"/>
        </w:rPr>
      </w:pPr>
    </w:p>
    <w:p w:rsidR="00A84152" w:rsidRDefault="00A84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0042" w:rsidRPr="00434687" w:rsidRDefault="00B20042" w:rsidP="007B42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4687">
        <w:rPr>
          <w:rFonts w:ascii="Times New Roman" w:hAnsi="Times New Roman" w:cs="Times New Roman"/>
          <w:sz w:val="24"/>
          <w:szCs w:val="24"/>
        </w:rPr>
        <w:lastRenderedPageBreak/>
        <w:t>Ремонт Реабилитационного отделения и формирование Доступной среды</w:t>
      </w:r>
    </w:p>
    <w:p w:rsidR="00000000" w:rsidRPr="00434687" w:rsidRDefault="00796419" w:rsidP="00A8415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4687">
        <w:rPr>
          <w:rFonts w:ascii="Times New Roman" w:hAnsi="Times New Roman" w:cs="Times New Roman"/>
          <w:sz w:val="24"/>
          <w:szCs w:val="24"/>
        </w:rPr>
        <w:t>На третьем этаже стационара функционирует отделение медицинской реабилитации с поражением центральной нервной системы (на 30 круглосуточных коек). Многие пациенты с нарушением речи, психо</w:t>
      </w:r>
      <w:r w:rsidRPr="00434687">
        <w:rPr>
          <w:rFonts w:ascii="Times New Roman" w:hAnsi="Times New Roman" w:cs="Times New Roman"/>
          <w:sz w:val="24"/>
          <w:szCs w:val="24"/>
        </w:rPr>
        <w:t xml:space="preserve">логическими и социальными проблемами, маломобильны, ограничены в передвижении, поэтому </w:t>
      </w:r>
      <w:proofErr w:type="gramStart"/>
      <w:r w:rsidRPr="00434687">
        <w:rPr>
          <w:rFonts w:ascii="Times New Roman" w:hAnsi="Times New Roman" w:cs="Times New Roman"/>
          <w:sz w:val="24"/>
          <w:szCs w:val="24"/>
        </w:rPr>
        <w:t>требовалась  адаптация</w:t>
      </w:r>
      <w:proofErr w:type="gramEnd"/>
      <w:r w:rsidRPr="00434687">
        <w:rPr>
          <w:rFonts w:ascii="Times New Roman" w:hAnsi="Times New Roman" w:cs="Times New Roman"/>
          <w:sz w:val="24"/>
          <w:szCs w:val="24"/>
        </w:rPr>
        <w:t xml:space="preserve"> помещений стационара, согласно программе «Доступная среда». </w:t>
      </w:r>
    </w:p>
    <w:p w:rsidR="00000000" w:rsidRPr="00434687" w:rsidRDefault="00796419" w:rsidP="00A8415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4687">
        <w:rPr>
          <w:rFonts w:ascii="Times New Roman" w:hAnsi="Times New Roman" w:cs="Times New Roman"/>
          <w:sz w:val="24"/>
          <w:szCs w:val="24"/>
        </w:rPr>
        <w:t>Проведен капитальны</w:t>
      </w:r>
      <w:r w:rsidRPr="00434687">
        <w:rPr>
          <w:rFonts w:ascii="Times New Roman" w:hAnsi="Times New Roman" w:cs="Times New Roman"/>
          <w:sz w:val="24"/>
          <w:szCs w:val="24"/>
        </w:rPr>
        <w:t xml:space="preserve">й ремонт 3 этажа с полной заменой полов (с паркетного на </w:t>
      </w:r>
      <w:proofErr w:type="spellStart"/>
      <w:r w:rsidRPr="00434687">
        <w:rPr>
          <w:rFonts w:ascii="Times New Roman" w:hAnsi="Times New Roman" w:cs="Times New Roman"/>
          <w:sz w:val="24"/>
          <w:szCs w:val="24"/>
        </w:rPr>
        <w:t>керамогранит</w:t>
      </w:r>
      <w:proofErr w:type="spellEnd"/>
      <w:r w:rsidRPr="00434687">
        <w:rPr>
          <w:rFonts w:ascii="Times New Roman" w:hAnsi="Times New Roman" w:cs="Times New Roman"/>
          <w:sz w:val="24"/>
          <w:szCs w:val="24"/>
        </w:rPr>
        <w:t xml:space="preserve">), покрасочного покрытия стен, потолков палат и коридоров, заменой оконных блоков на пластиковые с установкой горизонтальных легкообрабатываемых жалюзи в больших палатах, заменой дверных </w:t>
      </w:r>
      <w:r w:rsidRPr="00434687">
        <w:rPr>
          <w:rFonts w:ascii="Times New Roman" w:hAnsi="Times New Roman" w:cs="Times New Roman"/>
          <w:sz w:val="24"/>
          <w:szCs w:val="24"/>
        </w:rPr>
        <w:t xml:space="preserve">блоков на «маятниковые» - в коридорах и двери-купе в больших палатах, монтажом системы вызова дежурного персонала, а также заменой прикроватных светильников и светильников общего освещения. </w:t>
      </w:r>
    </w:p>
    <w:p w:rsidR="00000000" w:rsidRPr="00434687" w:rsidRDefault="00796419" w:rsidP="00A8415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4687">
        <w:rPr>
          <w:rFonts w:ascii="Times New Roman" w:hAnsi="Times New Roman" w:cs="Times New Roman"/>
          <w:sz w:val="24"/>
          <w:szCs w:val="24"/>
        </w:rPr>
        <w:t>В манипуляционных, перевязочных, санитарных комнатах произведен капитальный ремонт с покрытием стен керамической плиткой (согласно Санитарным правилам). Санитарный узел и душевая для пациентов оборудованы с учетом доступности для маломобильных пациентов (</w:t>
      </w:r>
      <w:r w:rsidRPr="00434687">
        <w:rPr>
          <w:rFonts w:ascii="Times New Roman" w:hAnsi="Times New Roman" w:cs="Times New Roman"/>
          <w:sz w:val="24"/>
          <w:szCs w:val="24"/>
        </w:rPr>
        <w:t xml:space="preserve">по программе «Доступная среда»).  </w:t>
      </w:r>
    </w:p>
    <w:p w:rsidR="00000000" w:rsidRPr="00434687" w:rsidRDefault="00796419" w:rsidP="00A8415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4687">
        <w:rPr>
          <w:rFonts w:ascii="Times New Roman" w:hAnsi="Times New Roman" w:cs="Times New Roman"/>
          <w:sz w:val="24"/>
          <w:szCs w:val="24"/>
        </w:rPr>
        <w:t xml:space="preserve">Общая площадь отремонтированных помещений составила - </w:t>
      </w:r>
      <w:r w:rsidRPr="00434687">
        <w:rPr>
          <w:rFonts w:ascii="Times New Roman" w:hAnsi="Times New Roman" w:cs="Times New Roman"/>
          <w:b/>
          <w:bCs/>
          <w:sz w:val="24"/>
          <w:szCs w:val="24"/>
        </w:rPr>
        <w:t>1155,2 м</w:t>
      </w:r>
      <w:r w:rsidRPr="0043468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434687">
        <w:rPr>
          <w:rFonts w:ascii="Times New Roman" w:hAnsi="Times New Roman" w:cs="Times New Roman"/>
          <w:sz w:val="24"/>
          <w:szCs w:val="24"/>
        </w:rPr>
        <w:t>.</w:t>
      </w:r>
    </w:p>
    <w:p w:rsidR="00B20042" w:rsidRPr="00434687" w:rsidRDefault="00B20042" w:rsidP="007B426B">
      <w:pPr>
        <w:rPr>
          <w:rFonts w:ascii="Times New Roman" w:hAnsi="Times New Roman" w:cs="Times New Roman"/>
          <w:sz w:val="24"/>
          <w:szCs w:val="24"/>
        </w:rPr>
      </w:pPr>
      <w:r w:rsidRPr="00434687">
        <w:rPr>
          <w:rFonts w:ascii="Times New Roman" w:hAnsi="Times New Roman" w:cs="Times New Roman"/>
          <w:sz w:val="24"/>
          <w:szCs w:val="24"/>
        </w:rPr>
        <w:t>Материальная база</w:t>
      </w:r>
    </w:p>
    <w:p w:rsidR="00000000" w:rsidRPr="00434687" w:rsidRDefault="00796419" w:rsidP="00A8415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4687">
        <w:rPr>
          <w:rFonts w:ascii="Times New Roman" w:hAnsi="Times New Roman" w:cs="Times New Roman"/>
          <w:sz w:val="24"/>
          <w:szCs w:val="24"/>
        </w:rPr>
        <w:t>в 2019-2020 годах было закуплено 13 наименований медицинского оборудования</w:t>
      </w:r>
      <w:r w:rsidRPr="00434687">
        <w:rPr>
          <w:rFonts w:ascii="Times New Roman" w:hAnsi="Times New Roman" w:cs="Times New Roman"/>
          <w:sz w:val="24"/>
          <w:szCs w:val="24"/>
        </w:rPr>
        <w:t xml:space="preserve"> для отделения медицинской реабилитации пациентов с заболеваниями ЦНС и органов чувств на сумму 3,6 млн. рублей из средств ОМС (средств страхового запаса)</w:t>
      </w:r>
    </w:p>
    <w:p w:rsidR="00000000" w:rsidRPr="00434687" w:rsidRDefault="00796419" w:rsidP="00A8415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4687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434687">
        <w:rPr>
          <w:rFonts w:ascii="Times New Roman" w:hAnsi="Times New Roman" w:cs="Times New Roman"/>
          <w:sz w:val="24"/>
          <w:szCs w:val="24"/>
        </w:rPr>
        <w:t xml:space="preserve">соматической реабилитации также требует дооснащения, проведения ремонта и формирование доступной среды, согласно </w:t>
      </w:r>
      <w:r w:rsidRPr="00434687">
        <w:rPr>
          <w:rFonts w:ascii="Times New Roman" w:hAnsi="Times New Roman" w:cs="Times New Roman"/>
          <w:sz w:val="24"/>
          <w:szCs w:val="24"/>
        </w:rPr>
        <w:t>Порядку организации</w:t>
      </w:r>
      <w:r w:rsidRPr="00434687">
        <w:rPr>
          <w:rFonts w:ascii="Times New Roman" w:hAnsi="Times New Roman" w:cs="Times New Roman"/>
          <w:sz w:val="24"/>
          <w:szCs w:val="24"/>
        </w:rPr>
        <w:br/>
        <w:t xml:space="preserve">медицинской реабилитации взрослых, утвержденному приказом </w:t>
      </w:r>
      <w:r w:rsidRPr="00434687">
        <w:rPr>
          <w:rFonts w:ascii="Times New Roman" w:hAnsi="Times New Roman" w:cs="Times New Roman"/>
          <w:sz w:val="24"/>
          <w:szCs w:val="24"/>
        </w:rPr>
        <w:t>МЗ РФ от 31 июля 2020 г. N 788н</w:t>
      </w:r>
    </w:p>
    <w:p w:rsidR="00B20042" w:rsidRPr="00434687" w:rsidRDefault="00B20042" w:rsidP="00A8415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4687">
        <w:rPr>
          <w:rFonts w:ascii="Times New Roman" w:hAnsi="Times New Roman" w:cs="Times New Roman"/>
          <w:sz w:val="24"/>
          <w:szCs w:val="24"/>
        </w:rPr>
        <w:t>В больнице в рамках отделения реабилитации организован кабинет кинезиотерапии, проводится комплекс лечебно-оздоровительных мероприятий – разнообразные физиотерапевтические процедуры, лечебная физкультура, бальнеологические процедуры, ароматерапии, социализация данной категории пациентов психологом и логопедом нашего учреждения.</w:t>
      </w:r>
    </w:p>
    <w:p w:rsidR="00B20042" w:rsidRPr="00434687" w:rsidRDefault="00B20042" w:rsidP="00A8415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4687">
        <w:rPr>
          <w:rFonts w:ascii="Times New Roman" w:hAnsi="Times New Roman" w:cs="Times New Roman"/>
          <w:sz w:val="24"/>
          <w:szCs w:val="24"/>
        </w:rPr>
        <w:t>Аппарат для роботизированной механотерапии верхних конечностей для реабилитации плечевого сустава</w:t>
      </w:r>
    </w:p>
    <w:p w:rsidR="00707552" w:rsidRDefault="00B20042" w:rsidP="00A8415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4687">
        <w:rPr>
          <w:rFonts w:ascii="Times New Roman" w:hAnsi="Times New Roman" w:cs="Times New Roman"/>
          <w:sz w:val="24"/>
          <w:szCs w:val="24"/>
        </w:rPr>
        <w:t>Тренажер с параллельными брусьями, с электропитанием (Лестница-брусья с электронной регулировкой высоты ступеней «</w:t>
      </w:r>
      <w:proofErr w:type="spellStart"/>
      <w:r w:rsidRPr="00434687">
        <w:rPr>
          <w:rFonts w:ascii="Times New Roman" w:hAnsi="Times New Roman" w:cs="Times New Roman"/>
          <w:sz w:val="24"/>
          <w:szCs w:val="24"/>
        </w:rPr>
        <w:t>Альтерстеп</w:t>
      </w:r>
      <w:proofErr w:type="spellEnd"/>
      <w:r w:rsidRPr="00434687">
        <w:rPr>
          <w:rFonts w:ascii="Times New Roman" w:hAnsi="Times New Roman" w:cs="Times New Roman"/>
          <w:sz w:val="24"/>
          <w:szCs w:val="24"/>
        </w:rPr>
        <w:t>»)</w:t>
      </w:r>
    </w:p>
    <w:p w:rsidR="00707552" w:rsidRDefault="00707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0042" w:rsidRPr="00434687" w:rsidRDefault="00B20042" w:rsidP="00B20042">
      <w:pPr>
        <w:rPr>
          <w:rFonts w:ascii="Times New Roman" w:hAnsi="Times New Roman" w:cs="Times New Roman"/>
          <w:sz w:val="24"/>
          <w:szCs w:val="24"/>
        </w:rPr>
      </w:pPr>
      <w:r w:rsidRPr="0043468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 </w:t>
      </w:r>
      <w:r w:rsidRPr="00434687">
        <w:rPr>
          <w:rFonts w:ascii="Times New Roman" w:hAnsi="Times New Roman" w:cs="Times New Roman"/>
          <w:b/>
          <w:bCs/>
          <w:sz w:val="24"/>
          <w:szCs w:val="24"/>
          <w:u w:val="single"/>
        </w:rPr>
        <w:t>2022</w:t>
      </w:r>
      <w:r w:rsidRPr="00434687">
        <w:rPr>
          <w:rFonts w:ascii="Times New Roman" w:hAnsi="Times New Roman" w:cs="Times New Roman"/>
          <w:sz w:val="24"/>
          <w:szCs w:val="24"/>
          <w:u w:val="single"/>
        </w:rPr>
        <w:t xml:space="preserve"> году восстановительное лечение в ГКБ №1 получат 1240 человек. </w:t>
      </w:r>
      <w:r w:rsidRPr="00434687">
        <w:rPr>
          <w:rFonts w:ascii="Times New Roman" w:hAnsi="Times New Roman" w:cs="Times New Roman"/>
          <w:sz w:val="24"/>
          <w:szCs w:val="24"/>
          <w:u w:val="single"/>
        </w:rPr>
        <w:br/>
      </w:r>
      <w:r w:rsidRPr="00434687">
        <w:rPr>
          <w:rFonts w:ascii="Times New Roman" w:hAnsi="Times New Roman" w:cs="Times New Roman"/>
          <w:sz w:val="24"/>
          <w:szCs w:val="24"/>
        </w:rPr>
        <w:t>Количество пролеченных пациентов с каждым годом увеличивается, небольшие корректировки структуры пролеченных больных возникают в связи со сложной санитарно эпидемиологической обстановкой.</w:t>
      </w:r>
    </w:p>
    <w:tbl>
      <w:tblPr>
        <w:tblStyle w:val="a4"/>
        <w:tblW w:w="9692" w:type="dxa"/>
        <w:tblLook w:val="0420" w:firstRow="1" w:lastRow="0" w:firstColumn="0" w:lastColumn="0" w:noHBand="0" w:noVBand="1"/>
      </w:tblPr>
      <w:tblGrid>
        <w:gridCol w:w="1645"/>
        <w:gridCol w:w="1902"/>
        <w:gridCol w:w="2339"/>
        <w:gridCol w:w="696"/>
        <w:gridCol w:w="696"/>
        <w:gridCol w:w="696"/>
        <w:gridCol w:w="696"/>
        <w:gridCol w:w="1022"/>
      </w:tblGrid>
      <w:tr w:rsidR="00707552" w:rsidRPr="00434687" w:rsidTr="00707552">
        <w:trPr>
          <w:trHeight w:val="763"/>
        </w:trPr>
        <w:tc>
          <w:tcPr>
            <w:tcW w:w="1611" w:type="dxa"/>
            <w:vMerge w:val="restart"/>
            <w:hideMark/>
          </w:tcPr>
          <w:p w:rsidR="00B20042" w:rsidRPr="00434687" w:rsidRDefault="00B20042" w:rsidP="00B200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уровни реабилитации</w:t>
            </w:r>
          </w:p>
        </w:tc>
        <w:tc>
          <w:tcPr>
            <w:tcW w:w="1862" w:type="dxa"/>
            <w:vMerge w:val="restart"/>
            <w:hideMark/>
          </w:tcPr>
          <w:p w:rsidR="00B20042" w:rsidRPr="00434687" w:rsidRDefault="00B20042" w:rsidP="00B200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условия оказания помощи</w:t>
            </w:r>
          </w:p>
        </w:tc>
        <w:tc>
          <w:tcPr>
            <w:tcW w:w="2476" w:type="dxa"/>
            <w:vMerge w:val="restart"/>
            <w:hideMark/>
          </w:tcPr>
          <w:p w:rsidR="00B20042" w:rsidRPr="00434687" w:rsidRDefault="00B20042" w:rsidP="00B200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3743" w:type="dxa"/>
            <w:gridSpan w:val="5"/>
            <w:hideMark/>
          </w:tcPr>
          <w:p w:rsidR="00B20042" w:rsidRPr="00434687" w:rsidRDefault="00B20042" w:rsidP="00B200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количество пролеченных больных</w:t>
            </w:r>
          </w:p>
        </w:tc>
      </w:tr>
      <w:tr w:rsidR="00434687" w:rsidRPr="00434687" w:rsidTr="00707552">
        <w:trPr>
          <w:trHeight w:val="598"/>
        </w:trPr>
        <w:tc>
          <w:tcPr>
            <w:tcW w:w="1611" w:type="dxa"/>
            <w:vMerge/>
            <w:hideMark/>
          </w:tcPr>
          <w:p w:rsidR="00B20042" w:rsidRPr="00434687" w:rsidRDefault="00B20042" w:rsidP="00B200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B20042" w:rsidRPr="00434687" w:rsidRDefault="00B20042" w:rsidP="00B200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  <w:hideMark/>
          </w:tcPr>
          <w:p w:rsidR="00B20042" w:rsidRPr="00434687" w:rsidRDefault="00B20042" w:rsidP="00B200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hideMark/>
          </w:tcPr>
          <w:p w:rsidR="00B20042" w:rsidRPr="00434687" w:rsidRDefault="00B20042" w:rsidP="00B200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85" w:type="dxa"/>
            <w:hideMark/>
          </w:tcPr>
          <w:p w:rsidR="00B20042" w:rsidRPr="00434687" w:rsidRDefault="00B20042" w:rsidP="00B200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85" w:type="dxa"/>
            <w:hideMark/>
          </w:tcPr>
          <w:p w:rsidR="00B20042" w:rsidRPr="00434687" w:rsidRDefault="00B20042" w:rsidP="00B200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85" w:type="dxa"/>
            <w:hideMark/>
          </w:tcPr>
          <w:p w:rsidR="00B20042" w:rsidRPr="00434687" w:rsidRDefault="00B20042" w:rsidP="00B200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03" w:type="dxa"/>
            <w:hideMark/>
          </w:tcPr>
          <w:p w:rsidR="00B20042" w:rsidRPr="00434687" w:rsidRDefault="00B20042" w:rsidP="00B200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34687" w:rsidRPr="00434687" w:rsidTr="00707552">
        <w:trPr>
          <w:trHeight w:val="1295"/>
        </w:trPr>
        <w:tc>
          <w:tcPr>
            <w:tcW w:w="1611" w:type="dxa"/>
            <w:hideMark/>
          </w:tcPr>
          <w:p w:rsidR="00B20042" w:rsidRPr="00434687" w:rsidRDefault="00B20042" w:rsidP="00B200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862" w:type="dxa"/>
            <w:hideMark/>
          </w:tcPr>
          <w:p w:rsidR="00B20042" w:rsidRPr="00434687" w:rsidRDefault="00B20042" w:rsidP="00B200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круглосуточный стационар</w:t>
            </w:r>
          </w:p>
        </w:tc>
        <w:tc>
          <w:tcPr>
            <w:tcW w:w="2476" w:type="dxa"/>
            <w:hideMark/>
          </w:tcPr>
          <w:p w:rsidR="00B20042" w:rsidRPr="00434687" w:rsidRDefault="00B20042" w:rsidP="00B200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Реабилитационные для больных с заболеваниями центральной нервной системы и органов чувств</w:t>
            </w:r>
          </w:p>
        </w:tc>
        <w:tc>
          <w:tcPr>
            <w:tcW w:w="685" w:type="dxa"/>
            <w:hideMark/>
          </w:tcPr>
          <w:p w:rsidR="00B20042" w:rsidRPr="00434687" w:rsidRDefault="00B20042" w:rsidP="00B200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685" w:type="dxa"/>
            <w:hideMark/>
          </w:tcPr>
          <w:p w:rsidR="00B20042" w:rsidRPr="00434687" w:rsidRDefault="00B20042" w:rsidP="00B200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685" w:type="dxa"/>
            <w:hideMark/>
          </w:tcPr>
          <w:p w:rsidR="00B20042" w:rsidRPr="00434687" w:rsidRDefault="00B20042" w:rsidP="00B200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685" w:type="dxa"/>
            <w:hideMark/>
          </w:tcPr>
          <w:p w:rsidR="00B20042" w:rsidRPr="00434687" w:rsidRDefault="00B20042" w:rsidP="00B200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003" w:type="dxa"/>
            <w:hideMark/>
          </w:tcPr>
          <w:p w:rsidR="00B20042" w:rsidRPr="00434687" w:rsidRDefault="00B20042" w:rsidP="00B200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552"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</w:tr>
      <w:tr w:rsidR="00434687" w:rsidRPr="00434687" w:rsidTr="00707552">
        <w:trPr>
          <w:trHeight w:val="1148"/>
        </w:trPr>
        <w:tc>
          <w:tcPr>
            <w:tcW w:w="1611" w:type="dxa"/>
            <w:hideMark/>
          </w:tcPr>
          <w:p w:rsidR="00B20042" w:rsidRPr="00434687" w:rsidRDefault="00B20042" w:rsidP="00B200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862" w:type="dxa"/>
            <w:hideMark/>
          </w:tcPr>
          <w:p w:rsidR="00B20042" w:rsidRPr="00434687" w:rsidRDefault="00B20042" w:rsidP="00B200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стационар дневного пребывания</w:t>
            </w:r>
          </w:p>
        </w:tc>
        <w:tc>
          <w:tcPr>
            <w:tcW w:w="2476" w:type="dxa"/>
            <w:hideMark/>
          </w:tcPr>
          <w:p w:rsidR="00B20042" w:rsidRPr="00434687" w:rsidRDefault="00B20042" w:rsidP="00B200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Реабилитационные для больных с заболеваниями центральной нервной системы и органов чувств</w:t>
            </w:r>
          </w:p>
        </w:tc>
        <w:tc>
          <w:tcPr>
            <w:tcW w:w="685" w:type="dxa"/>
            <w:hideMark/>
          </w:tcPr>
          <w:p w:rsidR="00B20042" w:rsidRPr="00434687" w:rsidRDefault="00B20042" w:rsidP="00B200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85" w:type="dxa"/>
            <w:hideMark/>
          </w:tcPr>
          <w:p w:rsidR="00B20042" w:rsidRPr="00434687" w:rsidRDefault="00B20042" w:rsidP="00B200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85" w:type="dxa"/>
            <w:hideMark/>
          </w:tcPr>
          <w:p w:rsidR="00B20042" w:rsidRPr="00434687" w:rsidRDefault="00B20042" w:rsidP="00B200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85" w:type="dxa"/>
            <w:hideMark/>
          </w:tcPr>
          <w:p w:rsidR="00B20042" w:rsidRPr="00434687" w:rsidRDefault="00B20042" w:rsidP="00B200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003" w:type="dxa"/>
            <w:hideMark/>
          </w:tcPr>
          <w:p w:rsidR="00B20042" w:rsidRPr="00434687" w:rsidRDefault="00B20042" w:rsidP="00B200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552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</w:tbl>
    <w:p w:rsidR="00B20042" w:rsidRPr="00434687" w:rsidRDefault="00B20042" w:rsidP="00B20042">
      <w:pPr>
        <w:rPr>
          <w:rFonts w:ascii="Times New Roman" w:hAnsi="Times New Roman" w:cs="Times New Roman"/>
          <w:sz w:val="24"/>
          <w:szCs w:val="24"/>
        </w:rPr>
      </w:pPr>
    </w:p>
    <w:p w:rsidR="00B20042" w:rsidRPr="00434687" w:rsidRDefault="00B20042" w:rsidP="00B20042">
      <w:pPr>
        <w:rPr>
          <w:rFonts w:ascii="Times New Roman" w:hAnsi="Times New Roman" w:cs="Times New Roman"/>
          <w:sz w:val="24"/>
          <w:szCs w:val="24"/>
        </w:rPr>
      </w:pPr>
      <w:r w:rsidRPr="00434687">
        <w:rPr>
          <w:rFonts w:ascii="Times New Roman" w:hAnsi="Times New Roman" w:cs="Times New Roman"/>
          <w:sz w:val="24"/>
          <w:szCs w:val="24"/>
        </w:rPr>
        <w:t>Развитие соматической реабилитации новый этап развития медицинской реабилитации</w:t>
      </w:r>
    </w:p>
    <w:p w:rsidR="00000000" w:rsidRPr="00434687" w:rsidRDefault="00796419" w:rsidP="00707552">
      <w:pPr>
        <w:rPr>
          <w:rFonts w:ascii="Times New Roman" w:hAnsi="Times New Roman" w:cs="Times New Roman"/>
          <w:sz w:val="24"/>
          <w:szCs w:val="24"/>
        </w:rPr>
      </w:pPr>
      <w:r w:rsidRPr="00434687">
        <w:rPr>
          <w:rFonts w:ascii="Times New Roman" w:hAnsi="Times New Roman" w:cs="Times New Roman"/>
          <w:sz w:val="24"/>
          <w:szCs w:val="24"/>
        </w:rPr>
        <w:t>Проанализировав структуру пролеченных больных в терапевтических отделениях ГКБ №1 за 2020-2021 годы, мы пришли к выводу, что в 2020 году 256 пациентов были переведены на долечивание из ко</w:t>
      </w:r>
      <w:r w:rsidRPr="00434687">
        <w:rPr>
          <w:rFonts w:ascii="Times New Roman" w:hAnsi="Times New Roman" w:cs="Times New Roman"/>
          <w:sz w:val="24"/>
          <w:szCs w:val="24"/>
        </w:rPr>
        <w:t xml:space="preserve">видных больниц, что составляло 12,8% от всего объема помощи в терапевтическом отделении. </w:t>
      </w:r>
      <w:r w:rsidRPr="00434687">
        <w:rPr>
          <w:rFonts w:ascii="Times New Roman" w:hAnsi="Times New Roman" w:cs="Times New Roman"/>
          <w:b/>
          <w:bCs/>
          <w:sz w:val="24"/>
          <w:szCs w:val="24"/>
        </w:rPr>
        <w:t>В 2021 году эта цифра увеличилась в 2 раза и уже составила – 584 человека (24,5%).</w:t>
      </w:r>
    </w:p>
    <w:p w:rsidR="00000000" w:rsidRPr="00434687" w:rsidRDefault="00796419" w:rsidP="00A84152">
      <w:pPr>
        <w:rPr>
          <w:rFonts w:ascii="Times New Roman" w:hAnsi="Times New Roman" w:cs="Times New Roman"/>
          <w:sz w:val="24"/>
          <w:szCs w:val="24"/>
        </w:rPr>
      </w:pPr>
      <w:r w:rsidRPr="00434687">
        <w:rPr>
          <w:rFonts w:ascii="Times New Roman" w:hAnsi="Times New Roman" w:cs="Times New Roman"/>
          <w:sz w:val="24"/>
          <w:szCs w:val="24"/>
        </w:rPr>
        <w:t>Очевидно есть потребность в развитии соматической реабилитации на базе терапевтического отделения БУЗ УР «ГКБ №1 МЗ УР».</w:t>
      </w:r>
    </w:p>
    <w:p w:rsidR="00000000" w:rsidRPr="00434687" w:rsidRDefault="00796419" w:rsidP="00A84152">
      <w:pPr>
        <w:rPr>
          <w:rFonts w:ascii="Times New Roman" w:hAnsi="Times New Roman" w:cs="Times New Roman"/>
          <w:sz w:val="24"/>
          <w:szCs w:val="24"/>
        </w:rPr>
      </w:pPr>
      <w:r w:rsidRPr="00434687">
        <w:rPr>
          <w:rFonts w:ascii="Times New Roman" w:hAnsi="Times New Roman" w:cs="Times New Roman"/>
          <w:sz w:val="24"/>
          <w:szCs w:val="24"/>
        </w:rPr>
        <w:t>В 2021 году мы проу</w:t>
      </w:r>
      <w:r w:rsidRPr="00434687">
        <w:rPr>
          <w:rFonts w:ascii="Times New Roman" w:hAnsi="Times New Roman" w:cs="Times New Roman"/>
          <w:sz w:val="24"/>
          <w:szCs w:val="24"/>
        </w:rPr>
        <w:t>чили 4 врачей терапевтов по специальности медицинская реабилитация, в плане на 2022 год дополнительное обучение среднего медперсонала по данному разделу.</w:t>
      </w:r>
    </w:p>
    <w:p w:rsidR="00000000" w:rsidRPr="00434687" w:rsidRDefault="00796419" w:rsidP="00A84152">
      <w:pPr>
        <w:rPr>
          <w:rFonts w:ascii="Times New Roman" w:hAnsi="Times New Roman" w:cs="Times New Roman"/>
          <w:sz w:val="24"/>
          <w:szCs w:val="24"/>
        </w:rPr>
      </w:pPr>
      <w:r w:rsidRPr="00434687">
        <w:rPr>
          <w:rFonts w:ascii="Times New Roman" w:hAnsi="Times New Roman" w:cs="Times New Roman"/>
          <w:sz w:val="24"/>
          <w:szCs w:val="24"/>
        </w:rPr>
        <w:t>Снижение объема помощи по медицинско</w:t>
      </w:r>
      <w:r w:rsidRPr="00434687">
        <w:rPr>
          <w:rFonts w:ascii="Times New Roman" w:hAnsi="Times New Roman" w:cs="Times New Roman"/>
          <w:sz w:val="24"/>
          <w:szCs w:val="24"/>
        </w:rPr>
        <w:t xml:space="preserve">й реабилитации для пациентов с поражениями ЦНС произошло искусственно, </w:t>
      </w:r>
      <w:r w:rsidR="00707552" w:rsidRPr="00434687">
        <w:rPr>
          <w:rFonts w:ascii="Times New Roman" w:hAnsi="Times New Roman" w:cs="Times New Roman"/>
          <w:sz w:val="24"/>
          <w:szCs w:val="24"/>
        </w:rPr>
        <w:t>за счет</w:t>
      </w:r>
      <w:r w:rsidR="00707552">
        <w:rPr>
          <w:rFonts w:ascii="Times New Roman" w:hAnsi="Times New Roman" w:cs="Times New Roman"/>
          <w:sz w:val="24"/>
          <w:szCs w:val="24"/>
        </w:rPr>
        <w:t xml:space="preserve"> </w:t>
      </w:r>
      <w:r w:rsidR="00707552" w:rsidRPr="00434687">
        <w:rPr>
          <w:rFonts w:ascii="Times New Roman" w:hAnsi="Times New Roman" w:cs="Times New Roman"/>
          <w:sz w:val="24"/>
          <w:szCs w:val="24"/>
        </w:rPr>
        <w:t>того, что</w:t>
      </w:r>
      <w:r w:rsidRPr="00434687">
        <w:rPr>
          <w:rFonts w:ascii="Times New Roman" w:hAnsi="Times New Roman" w:cs="Times New Roman"/>
          <w:sz w:val="24"/>
          <w:szCs w:val="24"/>
        </w:rPr>
        <w:t xml:space="preserve"> вырос объем пациентов, нуждающихся в соматической реабилитации.</w:t>
      </w:r>
    </w:p>
    <w:p w:rsidR="00A84152" w:rsidRDefault="00A84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0042" w:rsidRPr="00434687" w:rsidRDefault="00434687" w:rsidP="00B20042">
      <w:pPr>
        <w:rPr>
          <w:rFonts w:ascii="Times New Roman" w:hAnsi="Times New Roman" w:cs="Times New Roman"/>
          <w:sz w:val="24"/>
          <w:szCs w:val="24"/>
        </w:rPr>
      </w:pPr>
      <w:r w:rsidRPr="00434687">
        <w:rPr>
          <w:rFonts w:ascii="Times New Roman" w:hAnsi="Times New Roman" w:cs="Times New Roman"/>
          <w:sz w:val="24"/>
          <w:szCs w:val="24"/>
        </w:rPr>
        <w:lastRenderedPageBreak/>
        <w:t>Распределение пациентов, получивших помощь в отделении медицинской реабилитации по Шкале реабилитационной маршрутизации</w:t>
      </w:r>
    </w:p>
    <w:tbl>
      <w:tblPr>
        <w:tblStyle w:val="a4"/>
        <w:tblW w:w="8581" w:type="dxa"/>
        <w:tblLook w:val="0420" w:firstRow="1" w:lastRow="0" w:firstColumn="0" w:lastColumn="0" w:noHBand="0" w:noVBand="1"/>
      </w:tblPr>
      <w:tblGrid>
        <w:gridCol w:w="800"/>
        <w:gridCol w:w="1175"/>
        <w:gridCol w:w="1034"/>
        <w:gridCol w:w="1480"/>
        <w:gridCol w:w="1072"/>
        <w:gridCol w:w="1500"/>
        <w:gridCol w:w="1506"/>
        <w:gridCol w:w="14"/>
      </w:tblGrid>
      <w:tr w:rsidR="00434687" w:rsidRPr="00434687" w:rsidTr="00707552">
        <w:trPr>
          <w:trHeight w:val="584"/>
        </w:trPr>
        <w:tc>
          <w:tcPr>
            <w:tcW w:w="8581" w:type="dxa"/>
            <w:gridSpan w:val="8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Распределение помощи по ШРМ реабилитационное отделение круглосуточный стационар</w:t>
            </w:r>
          </w:p>
        </w:tc>
      </w:tr>
      <w:tr w:rsidR="00434687" w:rsidRPr="00434687" w:rsidTr="00707552">
        <w:trPr>
          <w:gridAfter w:val="1"/>
          <w:wAfter w:w="14" w:type="dxa"/>
          <w:trHeight w:val="474"/>
        </w:trPr>
        <w:tc>
          <w:tcPr>
            <w:tcW w:w="800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ШРМ 2</w:t>
            </w:r>
          </w:p>
        </w:tc>
        <w:tc>
          <w:tcPr>
            <w:tcW w:w="1034" w:type="dxa"/>
            <w:hideMark/>
          </w:tcPr>
          <w:p w:rsidR="00434687" w:rsidRPr="00434687" w:rsidRDefault="00434687" w:rsidP="00434687">
            <w:pPr>
              <w:spacing w:after="160" w:line="259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ШРМ 3</w:t>
            </w:r>
          </w:p>
        </w:tc>
        <w:tc>
          <w:tcPr>
            <w:tcW w:w="1480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ШРМ 4</w:t>
            </w:r>
          </w:p>
        </w:tc>
        <w:tc>
          <w:tcPr>
            <w:tcW w:w="1072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ШРМ 5</w:t>
            </w:r>
          </w:p>
        </w:tc>
        <w:tc>
          <w:tcPr>
            <w:tcW w:w="1500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ШРМ 6</w:t>
            </w:r>
          </w:p>
        </w:tc>
        <w:tc>
          <w:tcPr>
            <w:tcW w:w="1506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434687" w:rsidRPr="00434687" w:rsidTr="00707552">
        <w:trPr>
          <w:gridAfter w:val="1"/>
          <w:wAfter w:w="14" w:type="dxa"/>
          <w:trHeight w:val="457"/>
        </w:trPr>
        <w:tc>
          <w:tcPr>
            <w:tcW w:w="800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75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80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2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00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06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</w:t>
            </w:r>
          </w:p>
        </w:tc>
      </w:tr>
      <w:tr w:rsidR="00434687" w:rsidRPr="00434687" w:rsidTr="00707552">
        <w:trPr>
          <w:gridAfter w:val="1"/>
          <w:wAfter w:w="14" w:type="dxa"/>
          <w:trHeight w:val="440"/>
        </w:trPr>
        <w:tc>
          <w:tcPr>
            <w:tcW w:w="800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75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80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72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00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06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</w:t>
            </w:r>
          </w:p>
        </w:tc>
      </w:tr>
      <w:tr w:rsidR="00434687" w:rsidRPr="00434687" w:rsidTr="00707552">
        <w:trPr>
          <w:gridAfter w:val="1"/>
          <w:wAfter w:w="14" w:type="dxa"/>
          <w:trHeight w:val="423"/>
        </w:trPr>
        <w:tc>
          <w:tcPr>
            <w:tcW w:w="800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75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80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72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00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06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</w:t>
            </w:r>
          </w:p>
        </w:tc>
      </w:tr>
      <w:tr w:rsidR="00434687" w:rsidRPr="00434687" w:rsidTr="00707552">
        <w:trPr>
          <w:gridAfter w:val="1"/>
          <w:wAfter w:w="14" w:type="dxa"/>
          <w:trHeight w:val="406"/>
        </w:trPr>
        <w:tc>
          <w:tcPr>
            <w:tcW w:w="800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75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80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72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00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06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</w:t>
            </w:r>
          </w:p>
        </w:tc>
      </w:tr>
      <w:tr w:rsidR="00434687" w:rsidRPr="00434687" w:rsidTr="00707552">
        <w:trPr>
          <w:trHeight w:val="584"/>
        </w:trPr>
        <w:tc>
          <w:tcPr>
            <w:tcW w:w="8581" w:type="dxa"/>
            <w:gridSpan w:val="8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Распределение помощи по ШРМ  реабилитационное отделение дневной  стационар</w:t>
            </w:r>
          </w:p>
        </w:tc>
      </w:tr>
      <w:tr w:rsidR="00434687" w:rsidRPr="00434687" w:rsidTr="00707552">
        <w:trPr>
          <w:gridAfter w:val="1"/>
          <w:wAfter w:w="14" w:type="dxa"/>
          <w:trHeight w:val="584"/>
        </w:trPr>
        <w:tc>
          <w:tcPr>
            <w:tcW w:w="800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ШРМ 2</w:t>
            </w:r>
          </w:p>
        </w:tc>
        <w:tc>
          <w:tcPr>
            <w:tcW w:w="1034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ШРМ 3</w:t>
            </w:r>
          </w:p>
        </w:tc>
        <w:tc>
          <w:tcPr>
            <w:tcW w:w="1480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ШРМ 4</w:t>
            </w:r>
          </w:p>
        </w:tc>
        <w:tc>
          <w:tcPr>
            <w:tcW w:w="1072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ШРМ 5</w:t>
            </w:r>
          </w:p>
        </w:tc>
        <w:tc>
          <w:tcPr>
            <w:tcW w:w="1500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ШРМ 6</w:t>
            </w:r>
          </w:p>
        </w:tc>
        <w:tc>
          <w:tcPr>
            <w:tcW w:w="1506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434687" w:rsidRPr="00434687" w:rsidTr="00707552">
        <w:trPr>
          <w:gridAfter w:val="1"/>
          <w:wAfter w:w="14" w:type="dxa"/>
          <w:trHeight w:val="471"/>
        </w:trPr>
        <w:tc>
          <w:tcPr>
            <w:tcW w:w="800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75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34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0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6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</w:t>
            </w:r>
          </w:p>
        </w:tc>
      </w:tr>
      <w:tr w:rsidR="00434687" w:rsidRPr="00434687" w:rsidTr="00707552">
        <w:trPr>
          <w:gridAfter w:val="1"/>
          <w:wAfter w:w="14" w:type="dxa"/>
          <w:trHeight w:val="567"/>
        </w:trPr>
        <w:tc>
          <w:tcPr>
            <w:tcW w:w="800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75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34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80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6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</w:t>
            </w:r>
          </w:p>
        </w:tc>
      </w:tr>
      <w:tr w:rsidR="00434687" w:rsidRPr="00434687" w:rsidTr="00707552">
        <w:trPr>
          <w:gridAfter w:val="1"/>
          <w:wAfter w:w="14" w:type="dxa"/>
          <w:trHeight w:val="454"/>
        </w:trPr>
        <w:tc>
          <w:tcPr>
            <w:tcW w:w="800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75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4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0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6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</w:tr>
      <w:tr w:rsidR="00434687" w:rsidRPr="00434687" w:rsidTr="00707552">
        <w:trPr>
          <w:gridAfter w:val="1"/>
          <w:wAfter w:w="14" w:type="dxa"/>
          <w:trHeight w:val="464"/>
        </w:trPr>
        <w:tc>
          <w:tcPr>
            <w:tcW w:w="800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75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34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80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6" w:type="dxa"/>
            <w:hideMark/>
          </w:tcPr>
          <w:p w:rsidR="00434687" w:rsidRPr="00434687" w:rsidRDefault="00434687" w:rsidP="004346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</w:t>
            </w:r>
          </w:p>
        </w:tc>
      </w:tr>
    </w:tbl>
    <w:p w:rsidR="00434687" w:rsidRPr="00434687" w:rsidRDefault="00434687" w:rsidP="00B20042">
      <w:pPr>
        <w:rPr>
          <w:rFonts w:ascii="Times New Roman" w:hAnsi="Times New Roman" w:cs="Times New Roman"/>
          <w:sz w:val="24"/>
          <w:szCs w:val="24"/>
        </w:rPr>
      </w:pPr>
    </w:p>
    <w:sectPr w:rsidR="00434687" w:rsidRPr="0043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C11"/>
    <w:multiLevelType w:val="hybridMultilevel"/>
    <w:tmpl w:val="7D0CB404"/>
    <w:lvl w:ilvl="0" w:tplc="B3F08C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F2B9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2A99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4421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A208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FEEA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E400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B692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B6AD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24E79F8"/>
    <w:multiLevelType w:val="hybridMultilevel"/>
    <w:tmpl w:val="C05AC5B0"/>
    <w:lvl w:ilvl="0" w:tplc="AA10D9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B02C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90FB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AC32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8C2E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18EF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E4D1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3407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407C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6042483"/>
    <w:multiLevelType w:val="hybridMultilevel"/>
    <w:tmpl w:val="DC9AAA20"/>
    <w:lvl w:ilvl="0" w:tplc="0852A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D05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08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8C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BE1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BC5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26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4C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21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181607"/>
    <w:multiLevelType w:val="hybridMultilevel"/>
    <w:tmpl w:val="9D706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F2B9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2A99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4421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A208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FEEA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E400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B692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B6AD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CBC7FF2"/>
    <w:multiLevelType w:val="hybridMultilevel"/>
    <w:tmpl w:val="5A4ED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6628C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28B7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62F5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8892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B863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F2A5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20CD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B641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74854F7"/>
    <w:multiLevelType w:val="hybridMultilevel"/>
    <w:tmpl w:val="8668D3F6"/>
    <w:lvl w:ilvl="0" w:tplc="4680EE5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6628C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28B7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62F5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8892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B863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F2A5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20CD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B641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6B"/>
    <w:rsid w:val="00434687"/>
    <w:rsid w:val="00707552"/>
    <w:rsid w:val="00794BB8"/>
    <w:rsid w:val="00796419"/>
    <w:rsid w:val="007B426B"/>
    <w:rsid w:val="00853705"/>
    <w:rsid w:val="00A84152"/>
    <w:rsid w:val="00B2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5647"/>
  <w15:chartTrackingRefBased/>
  <w15:docId w15:val="{F51730B5-3E41-4313-860C-B14ACB1D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042"/>
    <w:pPr>
      <w:ind w:left="720"/>
      <w:contextualSpacing/>
    </w:pPr>
  </w:style>
  <w:style w:type="table" w:styleId="a4">
    <w:name w:val="Table Grid"/>
    <w:basedOn w:val="a1"/>
    <w:uiPriority w:val="39"/>
    <w:rsid w:val="0070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4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2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157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638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575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047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6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52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9720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555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80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876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2022-09-21T07:31:00Z</cp:lastPrinted>
  <dcterms:created xsi:type="dcterms:W3CDTF">2022-09-21T07:24:00Z</dcterms:created>
  <dcterms:modified xsi:type="dcterms:W3CDTF">2022-09-21T07:32:00Z</dcterms:modified>
</cp:coreProperties>
</file>